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FE0" w:rsidRPr="00B22CB1" w:rsidRDefault="00271FE0" w:rsidP="00271FE0">
      <w:pPr>
        <w:rPr>
          <w:b/>
        </w:rPr>
      </w:pPr>
      <w:r w:rsidRPr="00B22CB1">
        <w:rPr>
          <w:b/>
        </w:rPr>
        <w:t>Short Biography:</w:t>
      </w:r>
    </w:p>
    <w:p w:rsidR="00271FE0" w:rsidRDefault="00271FE0" w:rsidP="00271FE0">
      <w:r w:rsidRPr="008B18F1">
        <w:t>Martin Karrenbach is Sr. Manager Innovation a</w:t>
      </w:r>
      <w:r>
        <w:t xml:space="preserve">t Optasense Ltd. where he is focused on developing novel techniques, algorithms and software in support of fiber-optic sensing data to allow acquisition, processing, imaging and integration with standard seismic, </w:t>
      </w:r>
      <w:proofErr w:type="spellStart"/>
      <w:r>
        <w:t>microseismic</w:t>
      </w:r>
      <w:proofErr w:type="spellEnd"/>
      <w:r>
        <w:t xml:space="preserve">, flow and engineering data.  </w:t>
      </w:r>
      <w:bookmarkStart w:id="0" w:name="_GoBack"/>
      <w:bookmarkEnd w:id="0"/>
      <w:r>
        <w:t xml:space="preserve">He has a strong interest in computational geophysics and physical system modeling and welcomes interdisciplinary research and development. </w:t>
      </w:r>
      <w:r w:rsidRPr="008B18F1">
        <w:rPr>
          <w:rFonts w:cs="Arial"/>
          <w:szCs w:val="24"/>
        </w:rPr>
        <w:t xml:space="preserve">Dr. Karrenbach received his Ph.D. in Geophysics from Stanford University, M.Sc. in Geophysics from the University of Houston.  </w:t>
      </w:r>
      <w:r>
        <w:rPr>
          <w:rFonts w:cs="Arial"/>
          <w:szCs w:val="24"/>
        </w:rPr>
        <w:t>He is a member of SEG, EAGE, AGU and SPE.</w:t>
      </w:r>
    </w:p>
    <w:p w:rsidR="00746283" w:rsidRDefault="00746283"/>
    <w:sectPr w:rsidR="00746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84"/>
    <w:rsid w:val="00271FE0"/>
    <w:rsid w:val="004D3284"/>
    <w:rsid w:val="0074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BFF29-8A13-4537-9892-321EB4C1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FE0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Karrenbach</dc:creator>
  <cp:keywords/>
  <dc:description/>
  <cp:lastModifiedBy>Martin Karrenbach</cp:lastModifiedBy>
  <cp:revision>2</cp:revision>
  <dcterms:created xsi:type="dcterms:W3CDTF">2018-08-22T23:48:00Z</dcterms:created>
  <dcterms:modified xsi:type="dcterms:W3CDTF">2018-08-22T23:49:00Z</dcterms:modified>
</cp:coreProperties>
</file>